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5" w:type="dxa"/>
        <w:tblLook w:val="04A0" w:firstRow="1" w:lastRow="0" w:firstColumn="1" w:lastColumn="0" w:noHBand="0" w:noVBand="1"/>
      </w:tblPr>
      <w:tblGrid>
        <w:gridCol w:w="625"/>
        <w:gridCol w:w="2970"/>
        <w:gridCol w:w="3870"/>
        <w:gridCol w:w="1800"/>
      </w:tblGrid>
      <w:tr w:rsidR="00BD1715" w:rsidRPr="00FD3395" w:rsidTr="0077000D">
        <w:trPr>
          <w:trHeight w:val="48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7B7B7B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序</w:t>
            </w:r>
            <w:r w:rsidRPr="00FD3395">
              <w:rPr>
                <w:rFonts w:ascii="微软雅黑" w:eastAsia="微软雅黑" w:hAnsi="微软雅黑" w:cs="微软雅黑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号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7B7B7B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微软雅黑" w:eastAsia="微软雅黑" w:hAnsi="微软雅黑" w:cs="微软雅黑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参与酒店中文名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7B7B7B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微软雅黑" w:eastAsia="微软雅黑" w:hAnsi="微软雅黑" w:cs="微软雅黑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参与酒店英文名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7B7B7B"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微软雅黑" w:eastAsia="微软雅黑" w:hAnsi="微软雅黑" w:cs="微软雅黑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连住两晚奖励万豪旅享家积分数</w:t>
            </w:r>
          </w:p>
        </w:tc>
      </w:tr>
      <w:tr w:rsidR="00BD1715" w:rsidRPr="00FD3395" w:rsidTr="0077000D">
        <w:trPr>
          <w:trHeight w:val="38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14:ligatures w14:val="none"/>
              </w:rPr>
              <w:t>香港瑞吉酒店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The St. Regis Hong Kong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10,000</w:t>
            </w:r>
          </w:p>
        </w:tc>
      </w:tr>
      <w:tr w:rsidR="00BD1715" w:rsidRPr="00FD3395" w:rsidTr="0077000D">
        <w:trPr>
          <w:trHeight w:val="38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14:ligatures w14:val="none"/>
              </w:rPr>
              <w:t>香港丽思卡尔顿酒店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The Ritz-Carlton, Hong Kong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8,000</w:t>
            </w:r>
          </w:p>
        </w:tc>
      </w:tr>
      <w:tr w:rsidR="00BD1715" w:rsidRPr="00FD3395" w:rsidTr="0077000D">
        <w:trPr>
          <w:trHeight w:val="38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14:ligatures w14:val="none"/>
              </w:rPr>
              <w:t>香港</w:t>
            </w: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JW</w:t>
            </w:r>
            <w:r w:rsidRPr="00FD3395"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14:ligatures w14:val="none"/>
              </w:rPr>
              <w:t>万豪酒店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JW Marriott Hotel Hong Kong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5,000</w:t>
            </w:r>
          </w:p>
        </w:tc>
      </w:tr>
      <w:tr w:rsidR="00BD1715" w:rsidRPr="00FD3395" w:rsidTr="0077000D">
        <w:trPr>
          <w:trHeight w:val="38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14:ligatures w14:val="none"/>
              </w:rPr>
              <w:t>香港</w:t>
            </w: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W </w:t>
            </w:r>
            <w:r w:rsidRPr="00FD3395"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14:ligatures w14:val="none"/>
              </w:rPr>
              <w:t>酒店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W Hong Kong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5,000</w:t>
            </w:r>
          </w:p>
        </w:tc>
      </w:tr>
      <w:tr w:rsidR="00BD1715" w:rsidRPr="00FD3395" w:rsidTr="0077000D">
        <w:trPr>
          <w:trHeight w:val="38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14:ligatures w14:val="none"/>
              </w:rPr>
              <w:t>香港东涌世贸福朋喜来登酒店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Four Points by Sheraton Hong Kong Tung Chung​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2,000</w:t>
            </w:r>
          </w:p>
        </w:tc>
      </w:tr>
      <w:tr w:rsidR="00BD1715" w:rsidRPr="00FD3395" w:rsidTr="0077000D">
        <w:trPr>
          <w:trHeight w:val="38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14:ligatures w14:val="none"/>
              </w:rPr>
              <w:t>香港万丽海景酒店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Renaissance Harbour View Hotel​ Hong Kong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2,000</w:t>
            </w:r>
          </w:p>
        </w:tc>
      </w:tr>
      <w:tr w:rsidR="00BD1715" w:rsidRPr="00FD3395" w:rsidTr="0077000D">
        <w:trPr>
          <w:trHeight w:val="38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14:ligatures w14:val="none"/>
              </w:rPr>
              <w:t>香港数码港艾美酒店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Le Meridien Hong Kong, Cyberport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2,000</w:t>
            </w:r>
          </w:p>
        </w:tc>
      </w:tr>
      <w:tr w:rsidR="00BD1715" w:rsidRPr="00FD3395" w:rsidTr="0077000D">
        <w:trPr>
          <w:trHeight w:val="38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14:ligatures w14:val="none"/>
              </w:rPr>
              <w:t>香港海洋公园万豪酒店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Hong Kong Ocean Park Marriott Hotel​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2,000</w:t>
            </w:r>
          </w:p>
        </w:tc>
      </w:tr>
      <w:tr w:rsidR="00BD1715" w:rsidRPr="00FD3395" w:rsidTr="0077000D">
        <w:trPr>
          <w:trHeight w:val="38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14:ligatures w14:val="none"/>
              </w:rPr>
              <w:t>香港喜来登酒店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Sheraton Hong Kong Hotel &amp; Towers​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2,000</w:t>
            </w:r>
          </w:p>
        </w:tc>
      </w:tr>
      <w:tr w:rsidR="00BD1715" w:rsidRPr="00FD3395" w:rsidTr="0077000D">
        <w:trPr>
          <w:trHeight w:val="38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14:ligatures w14:val="none"/>
              </w:rPr>
              <w:t>香港天际万豪酒店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Hong Kong SkyCity Marriott Hotel​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2,000</w:t>
            </w:r>
          </w:p>
        </w:tc>
      </w:tr>
      <w:tr w:rsidR="00BD1715" w:rsidRPr="00FD3395" w:rsidTr="0077000D">
        <w:trPr>
          <w:trHeight w:val="38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14:ligatures w14:val="none"/>
              </w:rPr>
              <w:t>香港柏宁酒店，傲途格精选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The Park Lane Hong Kong, Autograph Collection​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2,000</w:t>
            </w:r>
          </w:p>
        </w:tc>
      </w:tr>
      <w:tr w:rsidR="00BD1715" w:rsidRPr="00FD3395" w:rsidTr="0077000D">
        <w:trPr>
          <w:trHeight w:val="38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14:ligatures w14:val="none"/>
              </w:rPr>
              <w:t>香港万怡酒店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Courtyard by Marriott Hong Kong​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1,000</w:t>
            </w:r>
          </w:p>
        </w:tc>
      </w:tr>
      <w:tr w:rsidR="00BD1715" w:rsidRPr="00FD3395" w:rsidTr="0077000D">
        <w:trPr>
          <w:trHeight w:val="38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14:ligatures w14:val="none"/>
              </w:rPr>
              <w:t>香港东涌世贸喜来登酒店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Sheraton Hong Kong Tung Chung Hotel​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1,000</w:t>
            </w:r>
          </w:p>
        </w:tc>
      </w:tr>
      <w:tr w:rsidR="00BD1715" w:rsidRPr="00FD3395" w:rsidTr="0077000D">
        <w:trPr>
          <w:trHeight w:val="38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14:ligatures w14:val="none"/>
              </w:rPr>
              <w:t>香港沙田万怡酒店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Courtyard By Marriott Hong Kong Sha Tin​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1,000</w:t>
            </w:r>
          </w:p>
        </w:tc>
      </w:tr>
      <w:tr w:rsidR="00BD1715" w:rsidRPr="00FD3395" w:rsidTr="0077000D">
        <w:trPr>
          <w:trHeight w:val="38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14:ligatures w14:val="none"/>
              </w:rPr>
              <w:t>澳门新濠影汇</w:t>
            </w: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W </w:t>
            </w:r>
            <w:r w:rsidRPr="00FD3395"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14:ligatures w14:val="none"/>
              </w:rPr>
              <w:t>酒店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W Macau, Studio City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3,000</w:t>
            </w:r>
          </w:p>
        </w:tc>
      </w:tr>
      <w:tr w:rsidR="00BD1715" w:rsidRPr="00FD3395" w:rsidTr="0077000D">
        <w:trPr>
          <w:trHeight w:val="38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14:ligatures w14:val="none"/>
              </w:rPr>
              <w:t>澳门瑞吉酒店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The St.</w:t>
            </w:r>
            <w:r w:rsidRPr="006B45B6">
              <w:rPr>
                <w:rFonts w:ascii="Calibri" w:hAnsi="Calibri" w:cs="Calibri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FD33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Regis Macau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15" w:rsidRPr="00FD3395" w:rsidRDefault="00BD1715" w:rsidP="00770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FD3395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1,000</w:t>
            </w:r>
          </w:p>
        </w:tc>
      </w:tr>
    </w:tbl>
    <w:p w:rsidR="002E6038" w:rsidRDefault="002E6038">
      <w:bookmarkStart w:id="0" w:name="_GoBack"/>
      <w:bookmarkEnd w:id="0"/>
    </w:p>
    <w:sectPr w:rsidR="002E6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9A2" w:rsidRDefault="00B129A2" w:rsidP="00BD1715">
      <w:pPr>
        <w:spacing w:after="0" w:line="240" w:lineRule="auto"/>
      </w:pPr>
      <w:r>
        <w:separator/>
      </w:r>
    </w:p>
  </w:endnote>
  <w:endnote w:type="continuationSeparator" w:id="0">
    <w:p w:rsidR="00B129A2" w:rsidRDefault="00B129A2" w:rsidP="00BD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9A2" w:rsidRDefault="00B129A2" w:rsidP="00BD1715">
      <w:pPr>
        <w:spacing w:after="0" w:line="240" w:lineRule="auto"/>
      </w:pPr>
      <w:r>
        <w:separator/>
      </w:r>
    </w:p>
  </w:footnote>
  <w:footnote w:type="continuationSeparator" w:id="0">
    <w:p w:rsidR="00B129A2" w:rsidRDefault="00B129A2" w:rsidP="00BD1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89"/>
    <w:rsid w:val="002E6038"/>
    <w:rsid w:val="00426089"/>
    <w:rsid w:val="00B129A2"/>
    <w:rsid w:val="00BD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A77641-5D88-4EFE-9BA7-42AD6455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715"/>
    <w:pPr>
      <w:spacing w:after="160" w:line="278" w:lineRule="auto"/>
    </w:pPr>
    <w:rPr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71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  <w14:ligatures w14:val="none"/>
    </w:rPr>
  </w:style>
  <w:style w:type="character" w:customStyle="1" w:styleId="a4">
    <w:name w:val="页眉 字符"/>
    <w:basedOn w:val="a0"/>
    <w:link w:val="a3"/>
    <w:uiPriority w:val="99"/>
    <w:rsid w:val="00BD17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1715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rsid w:val="00BD17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Mu (穆沁阳）</dc:creator>
  <cp:keywords/>
  <dc:description/>
  <cp:lastModifiedBy>Elaine Mu (穆沁阳）</cp:lastModifiedBy>
  <cp:revision>2</cp:revision>
  <dcterms:created xsi:type="dcterms:W3CDTF">2025-07-14T02:39:00Z</dcterms:created>
  <dcterms:modified xsi:type="dcterms:W3CDTF">2025-07-14T02:40:00Z</dcterms:modified>
</cp:coreProperties>
</file>